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10" w:rsidRDefault="004E6340" w:rsidP="004E6340">
      <w:pPr>
        <w:jc w:val="center"/>
      </w:pPr>
      <w:r>
        <w:t>A Study in Change</w:t>
      </w:r>
    </w:p>
    <w:p w:rsidR="004E6340" w:rsidRDefault="00AD2032" w:rsidP="004E6340">
      <w:pPr>
        <w:jc w:val="center"/>
      </w:pPr>
      <w:r>
        <w:pict>
          <v:rect id="_x0000_i1025" style="width:0;height:1.5pt" o:hralign="center" o:hrstd="t" o:hr="t" fillcolor="#aaa" stroked="f"/>
        </w:pict>
      </w:r>
    </w:p>
    <w:p w:rsidR="004E6340" w:rsidRDefault="004E6340"/>
    <w:p w:rsidR="004E6340" w:rsidRDefault="004E6340">
      <w:r>
        <w:t xml:space="preserve">Essential questions: </w:t>
      </w:r>
    </w:p>
    <w:p w:rsidR="004E6340" w:rsidRDefault="004E6340" w:rsidP="004E6340">
      <w:pPr>
        <w:pStyle w:val="ListParagraph"/>
        <w:numPr>
          <w:ilvl w:val="0"/>
          <w:numId w:val="3"/>
        </w:numPr>
      </w:pPr>
      <w:r>
        <w:t xml:space="preserve">What was the most momentous event of the past 100 years? </w:t>
      </w:r>
    </w:p>
    <w:p w:rsidR="004E6340" w:rsidRDefault="004E6340" w:rsidP="004E6340">
      <w:pPr>
        <w:pStyle w:val="ListParagraph"/>
        <w:numPr>
          <w:ilvl w:val="0"/>
          <w:numId w:val="3"/>
        </w:numPr>
      </w:pPr>
      <w:r>
        <w:t>What individual or group had the biggest impact on the world during the 20</w:t>
      </w:r>
      <w:r w:rsidRPr="004E6340">
        <w:rPr>
          <w:vertAlign w:val="superscript"/>
        </w:rPr>
        <w:t>th</w:t>
      </w:r>
      <w:r>
        <w:t xml:space="preserve"> century?</w:t>
      </w:r>
    </w:p>
    <w:p w:rsidR="004E6340" w:rsidRDefault="004E6340"/>
    <w:p w:rsidR="004E6340" w:rsidRDefault="004E6340">
      <w:r>
        <w:t xml:space="preserve">Skill developed in this assignment: </w:t>
      </w:r>
    </w:p>
    <w:p w:rsidR="004E6340" w:rsidRDefault="004E6340" w:rsidP="004E6340">
      <w:pPr>
        <w:pStyle w:val="ListParagraph"/>
        <w:numPr>
          <w:ilvl w:val="0"/>
          <w:numId w:val="2"/>
        </w:numPr>
      </w:pPr>
      <w:proofErr w:type="gramStart"/>
      <w:r>
        <w:t>to</w:t>
      </w:r>
      <w:proofErr w:type="gramEnd"/>
      <w:r>
        <w:t xml:space="preserve"> conduct independent research thoroughly</w:t>
      </w:r>
    </w:p>
    <w:p w:rsidR="004E6340" w:rsidRDefault="004E6340" w:rsidP="004E6340">
      <w:pPr>
        <w:pStyle w:val="ListParagraph"/>
        <w:numPr>
          <w:ilvl w:val="0"/>
          <w:numId w:val="2"/>
        </w:numPr>
      </w:pPr>
      <w:proofErr w:type="gramStart"/>
      <w:r>
        <w:t>to</w:t>
      </w:r>
      <w:proofErr w:type="gramEnd"/>
      <w:r>
        <w:t xml:space="preserve"> make a reasoned argument</w:t>
      </w:r>
    </w:p>
    <w:p w:rsidR="004E6340" w:rsidRDefault="004E6340" w:rsidP="004E6340">
      <w:pPr>
        <w:pStyle w:val="ListParagraph"/>
        <w:numPr>
          <w:ilvl w:val="0"/>
          <w:numId w:val="2"/>
        </w:numPr>
      </w:pPr>
      <w:proofErr w:type="gramStart"/>
      <w:r>
        <w:t>to</w:t>
      </w:r>
      <w:proofErr w:type="gramEnd"/>
      <w:r>
        <w:t xml:space="preserve"> develop a deeper understanding of the concept of social change</w:t>
      </w:r>
    </w:p>
    <w:p w:rsidR="004E6340" w:rsidRDefault="004E6340"/>
    <w:p w:rsidR="004E6340" w:rsidRDefault="004E6340">
      <w:r>
        <w:t xml:space="preserve">Steps to complete the assignment: </w:t>
      </w:r>
    </w:p>
    <w:p w:rsidR="004E6340" w:rsidRDefault="004E6340" w:rsidP="004E6340">
      <w:pPr>
        <w:pStyle w:val="ListParagraph"/>
        <w:numPr>
          <w:ilvl w:val="0"/>
          <w:numId w:val="4"/>
        </w:numPr>
      </w:pPr>
      <w:r>
        <w:t xml:space="preserve">Choose and event </w:t>
      </w:r>
      <w:r w:rsidRPr="00602A42">
        <w:rPr>
          <w:b/>
        </w:rPr>
        <w:t>or</w:t>
      </w:r>
      <w:r>
        <w:t xml:space="preserve"> a change maker from the 20</w:t>
      </w:r>
      <w:r w:rsidRPr="004E6340">
        <w:rPr>
          <w:vertAlign w:val="superscript"/>
        </w:rPr>
        <w:t>th</w:t>
      </w:r>
      <w:r>
        <w:t xml:space="preserve"> century. Clear it with your teacher. </w:t>
      </w:r>
    </w:p>
    <w:p w:rsidR="00602A42" w:rsidRDefault="00602A42" w:rsidP="004E6340">
      <w:pPr>
        <w:pStyle w:val="ListParagraph"/>
        <w:numPr>
          <w:ilvl w:val="0"/>
          <w:numId w:val="4"/>
        </w:numPr>
      </w:pPr>
      <w:r>
        <w:t xml:space="preserve">Conduct thorough research. </w:t>
      </w:r>
    </w:p>
    <w:p w:rsidR="00602A42" w:rsidRDefault="00602A42" w:rsidP="004E6340">
      <w:pPr>
        <w:pStyle w:val="ListParagraph"/>
        <w:numPr>
          <w:ilvl w:val="0"/>
          <w:numId w:val="4"/>
        </w:numPr>
      </w:pPr>
      <w:r>
        <w:t xml:space="preserve">Complete the argument skeleton template. </w:t>
      </w:r>
    </w:p>
    <w:p w:rsidR="00602A42" w:rsidRDefault="00602A42" w:rsidP="00602A42">
      <w:pPr>
        <w:pStyle w:val="ListParagraph"/>
        <w:numPr>
          <w:ilvl w:val="0"/>
          <w:numId w:val="4"/>
        </w:numPr>
      </w:pPr>
      <w:r>
        <w:t xml:space="preserve">Prepare your presentation. Your presentation may be in any format that can be shared with a small group. </w:t>
      </w:r>
    </w:p>
    <w:p w:rsidR="004E6340" w:rsidRDefault="00602A42" w:rsidP="00602A42">
      <w:pPr>
        <w:pStyle w:val="ListParagraph"/>
        <w:numPr>
          <w:ilvl w:val="0"/>
          <w:numId w:val="4"/>
        </w:numPr>
      </w:pPr>
      <w:r>
        <w:t xml:space="preserve">Participate in a gallery walk where everyone will share </w:t>
      </w:r>
      <w:r w:rsidR="00F805FF">
        <w:t>his or her</w:t>
      </w:r>
      <w:r>
        <w:t xml:space="preserve"> findings. </w:t>
      </w:r>
    </w:p>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F805FF" w:rsidRDefault="00F805FF"/>
    <w:p w:rsidR="00387526" w:rsidRDefault="00387526"/>
    <w:p w:rsidR="00F805FF" w:rsidRPr="00387526" w:rsidRDefault="00387526">
      <w:pPr>
        <w:rPr>
          <w:sz w:val="22"/>
        </w:rPr>
      </w:pPr>
      <w:r>
        <w:rPr>
          <w:sz w:val="22"/>
        </w:rPr>
        <w:t>Procedure</w:t>
      </w:r>
      <w:r w:rsidR="00F805FF" w:rsidRPr="00387526">
        <w:rPr>
          <w:sz w:val="22"/>
        </w:rPr>
        <w:t xml:space="preserve"> for step 1</w:t>
      </w:r>
      <w:r w:rsidR="00602A42" w:rsidRPr="00387526">
        <w:rPr>
          <w:sz w:val="22"/>
        </w:rPr>
        <w:t xml:space="preserve">: </w:t>
      </w:r>
      <w:r>
        <w:rPr>
          <w:sz w:val="22"/>
        </w:rPr>
        <w:t>Choosing a topic</w:t>
      </w:r>
    </w:p>
    <w:p w:rsidR="00387526" w:rsidRPr="00387526" w:rsidRDefault="00387526">
      <w:pPr>
        <w:rPr>
          <w:sz w:val="22"/>
        </w:rPr>
      </w:pPr>
    </w:p>
    <w:p w:rsidR="00387526" w:rsidRPr="00387526" w:rsidRDefault="00387526">
      <w:pPr>
        <w:rPr>
          <w:sz w:val="22"/>
        </w:rPr>
      </w:pPr>
      <w:r w:rsidRPr="00387526">
        <w:rPr>
          <w:sz w:val="22"/>
        </w:rPr>
        <w:t xml:space="preserve">Begin by browsing the list below, do a </w:t>
      </w:r>
      <w:proofErr w:type="spellStart"/>
      <w:r w:rsidRPr="00387526">
        <w:rPr>
          <w:sz w:val="22"/>
        </w:rPr>
        <w:t>google</w:t>
      </w:r>
      <w:proofErr w:type="spellEnd"/>
      <w:r w:rsidRPr="00387526">
        <w:rPr>
          <w:sz w:val="22"/>
        </w:rPr>
        <w:t xml:space="preserve"> search, check out Wikipedia, talk with your folks, and doing some preliminary research. Make sure you have a backup or two in case you have to change your topic for some reason. For example, once you start researching you may find that you don’t have appropriate information for your topic. </w:t>
      </w:r>
    </w:p>
    <w:p w:rsidR="004E6340" w:rsidRDefault="004E6340"/>
    <w:p w:rsidR="003C2BB9" w:rsidRPr="00387526" w:rsidRDefault="00387526" w:rsidP="00602A42">
      <w:pPr>
        <w:rPr>
          <w:sz w:val="20"/>
        </w:rPr>
      </w:pPr>
      <w:r w:rsidRPr="00387526">
        <w:rPr>
          <w:sz w:val="20"/>
        </w:rPr>
        <w:t>Some c</w:t>
      </w:r>
      <w:r w:rsidR="004E6340" w:rsidRPr="00387526">
        <w:rPr>
          <w:sz w:val="20"/>
        </w:rPr>
        <w:t>hange</w:t>
      </w:r>
      <w:r w:rsidR="00F805FF" w:rsidRPr="00387526">
        <w:rPr>
          <w:sz w:val="20"/>
        </w:rPr>
        <w:t xml:space="preserve"> makers from the past century:</w:t>
      </w:r>
    </w:p>
    <w:p w:rsidR="003C2BB9" w:rsidRPr="00F805FF" w:rsidRDefault="003C2BB9" w:rsidP="00387526">
      <w:pPr>
        <w:ind w:left="720"/>
        <w:rPr>
          <w:sz w:val="20"/>
        </w:rPr>
      </w:pPr>
      <w:proofErr w:type="gramStart"/>
      <w:r w:rsidRPr="00F805FF">
        <w:rPr>
          <w:b/>
          <w:sz w:val="20"/>
        </w:rPr>
        <w:t>Well-known politicians</w:t>
      </w:r>
      <w:r w:rsidRPr="00F805FF">
        <w:rPr>
          <w:sz w:val="20"/>
        </w:rPr>
        <w:t xml:space="preserve"> such as Barack Obama, Al Gore, Jesse Jackson, or Nelson Mandela.</w:t>
      </w:r>
      <w:proofErr w:type="gramEnd"/>
    </w:p>
    <w:p w:rsidR="00FC2AB7" w:rsidRPr="00F805FF" w:rsidRDefault="003C2BB9" w:rsidP="00387526">
      <w:pPr>
        <w:ind w:left="720"/>
        <w:rPr>
          <w:sz w:val="20"/>
        </w:rPr>
      </w:pPr>
      <w:r w:rsidRPr="00F805FF">
        <w:rPr>
          <w:b/>
          <w:sz w:val="20"/>
        </w:rPr>
        <w:t>Rich philanthropists</w:t>
      </w:r>
      <w:r w:rsidRPr="00F805FF">
        <w:rPr>
          <w:sz w:val="20"/>
        </w:rPr>
        <w:t xml:space="preserve"> like Bill and Melinda Gates, Warren Buffett, or </w:t>
      </w:r>
      <w:r w:rsidR="00FC2AB7" w:rsidRPr="00F805FF">
        <w:rPr>
          <w:sz w:val="20"/>
        </w:rPr>
        <w:t>Richard Branson</w:t>
      </w:r>
      <w:r w:rsidRPr="00F805FF">
        <w:rPr>
          <w:sz w:val="20"/>
        </w:rPr>
        <w:t>.</w:t>
      </w:r>
    </w:p>
    <w:p w:rsidR="003C2BB9" w:rsidRPr="00F805FF" w:rsidRDefault="00FC2AB7" w:rsidP="00387526">
      <w:pPr>
        <w:ind w:left="720"/>
        <w:rPr>
          <w:sz w:val="20"/>
        </w:rPr>
      </w:pPr>
      <w:r w:rsidRPr="00F805FF">
        <w:rPr>
          <w:b/>
          <w:sz w:val="20"/>
        </w:rPr>
        <w:t>Violent Revolutionaries</w:t>
      </w:r>
      <w:r w:rsidRPr="00F805FF">
        <w:rPr>
          <w:sz w:val="20"/>
        </w:rPr>
        <w:t xml:space="preserve"> like Ho Chi Minh, Fidel Castro, or Vladimir Lenin.</w:t>
      </w:r>
    </w:p>
    <w:p w:rsidR="003C2BB9" w:rsidRPr="00F805FF" w:rsidRDefault="00FC2AB7" w:rsidP="00387526">
      <w:pPr>
        <w:ind w:left="720"/>
        <w:rPr>
          <w:sz w:val="20"/>
        </w:rPr>
      </w:pPr>
      <w:r w:rsidRPr="00F805FF">
        <w:rPr>
          <w:b/>
          <w:sz w:val="20"/>
        </w:rPr>
        <w:t>C</w:t>
      </w:r>
      <w:r w:rsidR="003C2BB9" w:rsidRPr="00F805FF">
        <w:rPr>
          <w:b/>
          <w:sz w:val="20"/>
        </w:rPr>
        <w:t>elebrities</w:t>
      </w:r>
      <w:r w:rsidR="003C2BB9" w:rsidRPr="00F805FF">
        <w:rPr>
          <w:sz w:val="20"/>
        </w:rPr>
        <w:t xml:space="preserve"> like Steve Nash, Oprah Winfrey, </w:t>
      </w:r>
      <w:r w:rsidR="00F805FF" w:rsidRPr="00F805FF">
        <w:rPr>
          <w:sz w:val="20"/>
        </w:rPr>
        <w:t>or George Clooney</w:t>
      </w:r>
      <w:r w:rsidR="003C2BB9" w:rsidRPr="00F805FF">
        <w:rPr>
          <w:sz w:val="20"/>
        </w:rPr>
        <w:t>.</w:t>
      </w:r>
    </w:p>
    <w:p w:rsidR="003C2BB9" w:rsidRPr="00F805FF" w:rsidRDefault="003C2BB9" w:rsidP="00387526">
      <w:pPr>
        <w:ind w:left="720"/>
        <w:rPr>
          <w:sz w:val="20"/>
        </w:rPr>
      </w:pPr>
      <w:r w:rsidRPr="00F805FF">
        <w:rPr>
          <w:b/>
          <w:sz w:val="20"/>
        </w:rPr>
        <w:t>Musicians</w:t>
      </w:r>
      <w:r w:rsidR="00F805FF" w:rsidRPr="00F805FF">
        <w:rPr>
          <w:sz w:val="20"/>
        </w:rPr>
        <w:t xml:space="preserve"> like Zack de la Rocha</w:t>
      </w:r>
      <w:r w:rsidRPr="00F805FF">
        <w:rPr>
          <w:sz w:val="20"/>
        </w:rPr>
        <w:t xml:space="preserve">, Bob Dylan, or Bono. </w:t>
      </w:r>
    </w:p>
    <w:p w:rsidR="003C2BB9" w:rsidRPr="00F805FF" w:rsidRDefault="003C2BB9" w:rsidP="00387526">
      <w:pPr>
        <w:ind w:left="720"/>
        <w:rPr>
          <w:sz w:val="20"/>
        </w:rPr>
      </w:pPr>
      <w:r w:rsidRPr="00F805FF">
        <w:rPr>
          <w:b/>
          <w:sz w:val="20"/>
        </w:rPr>
        <w:t>Activists</w:t>
      </w:r>
      <w:r w:rsidRPr="00F805FF">
        <w:rPr>
          <w:sz w:val="20"/>
        </w:rPr>
        <w:t xml:space="preserve"> like Harvey Milk, Martin Luther King, </w:t>
      </w:r>
      <w:proofErr w:type="spellStart"/>
      <w:r w:rsidRPr="00F805FF">
        <w:rPr>
          <w:sz w:val="20"/>
        </w:rPr>
        <w:t>Jr</w:t>
      </w:r>
      <w:proofErr w:type="spellEnd"/>
      <w:r w:rsidRPr="00F805FF">
        <w:rPr>
          <w:sz w:val="20"/>
        </w:rPr>
        <w:t xml:space="preserve">, Cesar Chavez, or </w:t>
      </w:r>
      <w:proofErr w:type="spellStart"/>
      <w:r w:rsidRPr="00F805FF">
        <w:rPr>
          <w:sz w:val="20"/>
        </w:rPr>
        <w:t>Rigoberta</w:t>
      </w:r>
      <w:proofErr w:type="spellEnd"/>
      <w:r w:rsidRPr="00F805FF">
        <w:rPr>
          <w:sz w:val="20"/>
        </w:rPr>
        <w:t xml:space="preserve"> </w:t>
      </w:r>
      <w:proofErr w:type="spellStart"/>
      <w:r w:rsidRPr="00F805FF">
        <w:rPr>
          <w:sz w:val="20"/>
        </w:rPr>
        <w:t>Menchu</w:t>
      </w:r>
      <w:proofErr w:type="spellEnd"/>
      <w:r w:rsidRPr="00F805FF">
        <w:rPr>
          <w:sz w:val="20"/>
        </w:rPr>
        <w:t>.</w:t>
      </w:r>
    </w:p>
    <w:p w:rsidR="003C2BB9" w:rsidRPr="00F805FF" w:rsidRDefault="003C2BB9" w:rsidP="00387526">
      <w:pPr>
        <w:ind w:left="720"/>
        <w:rPr>
          <w:sz w:val="20"/>
        </w:rPr>
      </w:pPr>
      <w:r w:rsidRPr="00F805FF">
        <w:rPr>
          <w:b/>
          <w:sz w:val="20"/>
        </w:rPr>
        <w:t>Environmentalists</w:t>
      </w:r>
      <w:r w:rsidRPr="00F805FF">
        <w:rPr>
          <w:sz w:val="20"/>
        </w:rPr>
        <w:t xml:space="preserve"> like Jane </w:t>
      </w:r>
      <w:proofErr w:type="spellStart"/>
      <w:r w:rsidRPr="00F805FF">
        <w:rPr>
          <w:sz w:val="20"/>
        </w:rPr>
        <w:t>Goodall</w:t>
      </w:r>
      <w:proofErr w:type="spellEnd"/>
      <w:r w:rsidRPr="00F805FF">
        <w:rPr>
          <w:sz w:val="20"/>
        </w:rPr>
        <w:t>, Jacques Cousteau or David Suzuki.</w:t>
      </w:r>
    </w:p>
    <w:p w:rsidR="003C2BB9" w:rsidRPr="00F805FF" w:rsidRDefault="003C2BB9" w:rsidP="00387526">
      <w:pPr>
        <w:ind w:left="720"/>
        <w:rPr>
          <w:sz w:val="20"/>
        </w:rPr>
      </w:pPr>
      <w:r w:rsidRPr="00F805FF">
        <w:rPr>
          <w:b/>
          <w:sz w:val="20"/>
        </w:rPr>
        <w:t>Humanitarians</w:t>
      </w:r>
      <w:r w:rsidRPr="00F805FF">
        <w:rPr>
          <w:sz w:val="20"/>
        </w:rPr>
        <w:t xml:space="preserve"> like Craig </w:t>
      </w:r>
      <w:proofErr w:type="spellStart"/>
      <w:r w:rsidRPr="00F805FF">
        <w:rPr>
          <w:sz w:val="20"/>
        </w:rPr>
        <w:t>Keilburger</w:t>
      </w:r>
      <w:proofErr w:type="spellEnd"/>
      <w:r w:rsidRPr="00F805FF">
        <w:rPr>
          <w:sz w:val="20"/>
        </w:rPr>
        <w:t xml:space="preserve"> or Greg </w:t>
      </w:r>
      <w:proofErr w:type="spellStart"/>
      <w:r w:rsidRPr="00F805FF">
        <w:rPr>
          <w:sz w:val="20"/>
        </w:rPr>
        <w:t>Mortenson</w:t>
      </w:r>
      <w:proofErr w:type="spellEnd"/>
      <w:r w:rsidRPr="00F805FF">
        <w:rPr>
          <w:sz w:val="20"/>
        </w:rPr>
        <w:t>.</w:t>
      </w:r>
    </w:p>
    <w:p w:rsidR="003C2BB9" w:rsidRPr="00F805FF" w:rsidRDefault="00F805FF" w:rsidP="00387526">
      <w:pPr>
        <w:ind w:left="720"/>
        <w:rPr>
          <w:sz w:val="20"/>
        </w:rPr>
      </w:pPr>
      <w:r w:rsidRPr="00F805FF">
        <w:rPr>
          <w:b/>
          <w:sz w:val="20"/>
        </w:rPr>
        <w:t>Religious figures</w:t>
      </w:r>
      <w:r w:rsidRPr="00F805FF">
        <w:rPr>
          <w:sz w:val="20"/>
        </w:rPr>
        <w:t xml:space="preserve"> </w:t>
      </w:r>
      <w:r w:rsidR="003C2BB9" w:rsidRPr="00F805FF">
        <w:rPr>
          <w:sz w:val="20"/>
        </w:rPr>
        <w:t xml:space="preserve">Desmond Tutu, Mother Theresa, or the Dali Lama. </w:t>
      </w:r>
    </w:p>
    <w:p w:rsidR="003C2BB9" w:rsidRPr="00F805FF" w:rsidRDefault="00F805FF" w:rsidP="00387526">
      <w:pPr>
        <w:ind w:left="720"/>
        <w:rPr>
          <w:sz w:val="20"/>
        </w:rPr>
      </w:pPr>
      <w:r w:rsidRPr="00F805FF">
        <w:rPr>
          <w:b/>
          <w:sz w:val="20"/>
        </w:rPr>
        <w:t>Ordinary p</w:t>
      </w:r>
      <w:r w:rsidR="003C2BB9" w:rsidRPr="00F805FF">
        <w:rPr>
          <w:b/>
          <w:sz w:val="20"/>
        </w:rPr>
        <w:t>eople</w:t>
      </w:r>
      <w:r w:rsidR="003C2BB9" w:rsidRPr="00F805FF">
        <w:rPr>
          <w:sz w:val="20"/>
        </w:rPr>
        <w:t xml:space="preserve"> like Oskar Schindler, Paul </w:t>
      </w:r>
      <w:proofErr w:type="spellStart"/>
      <w:r w:rsidR="003C2BB9" w:rsidRPr="00F805FF">
        <w:rPr>
          <w:sz w:val="20"/>
        </w:rPr>
        <w:t>Rusesabagina</w:t>
      </w:r>
      <w:proofErr w:type="spellEnd"/>
      <w:r w:rsidR="003C2BB9" w:rsidRPr="00F805FF">
        <w:rPr>
          <w:sz w:val="20"/>
        </w:rPr>
        <w:t xml:space="preserve">, or Rosa Parks who unwittingly became symbols of a cause. </w:t>
      </w:r>
    </w:p>
    <w:p w:rsidR="003C2BB9" w:rsidRPr="00F805FF" w:rsidRDefault="003C2BB9" w:rsidP="00387526">
      <w:pPr>
        <w:ind w:left="720"/>
        <w:rPr>
          <w:sz w:val="20"/>
        </w:rPr>
      </w:pPr>
      <w:proofErr w:type="gramStart"/>
      <w:r w:rsidRPr="00F805FF">
        <w:rPr>
          <w:b/>
          <w:sz w:val="20"/>
        </w:rPr>
        <w:t>Feminist</w:t>
      </w:r>
      <w:r w:rsidR="00F805FF" w:rsidRPr="00F805FF">
        <w:rPr>
          <w:sz w:val="20"/>
        </w:rPr>
        <w:t xml:space="preserve"> like Nellie McClung, </w:t>
      </w:r>
      <w:r w:rsidRPr="00F805FF">
        <w:rPr>
          <w:sz w:val="20"/>
        </w:rPr>
        <w:t>Betty Freidan, or Gloria Steinem.</w:t>
      </w:r>
      <w:proofErr w:type="gramEnd"/>
    </w:p>
    <w:p w:rsidR="00F805FF" w:rsidRPr="00F805FF" w:rsidRDefault="003C2BB9" w:rsidP="00387526">
      <w:pPr>
        <w:ind w:left="720"/>
        <w:rPr>
          <w:sz w:val="20"/>
        </w:rPr>
      </w:pPr>
      <w:r w:rsidRPr="00F805FF">
        <w:rPr>
          <w:b/>
          <w:sz w:val="20"/>
        </w:rPr>
        <w:t>Important Canadians</w:t>
      </w:r>
      <w:r w:rsidRPr="00F805FF">
        <w:rPr>
          <w:sz w:val="20"/>
        </w:rPr>
        <w:t xml:space="preserve"> like Tommy Douglas, Romeo </w:t>
      </w:r>
      <w:proofErr w:type="spellStart"/>
      <w:r w:rsidRPr="00F805FF">
        <w:rPr>
          <w:sz w:val="20"/>
        </w:rPr>
        <w:t>Dallaire</w:t>
      </w:r>
      <w:proofErr w:type="spellEnd"/>
      <w:r w:rsidRPr="00F805FF">
        <w:rPr>
          <w:sz w:val="20"/>
        </w:rPr>
        <w:t xml:space="preserve">, </w:t>
      </w:r>
      <w:r w:rsidR="00F805FF" w:rsidRPr="00F805FF">
        <w:rPr>
          <w:sz w:val="20"/>
        </w:rPr>
        <w:t>or Terry Fox</w:t>
      </w:r>
      <w:r w:rsidRPr="00F805FF">
        <w:rPr>
          <w:sz w:val="20"/>
        </w:rPr>
        <w:t xml:space="preserve">. </w:t>
      </w:r>
    </w:p>
    <w:p w:rsidR="003C2BB9" w:rsidRPr="00F805FF" w:rsidRDefault="00F805FF" w:rsidP="00387526">
      <w:pPr>
        <w:ind w:left="720"/>
        <w:rPr>
          <w:sz w:val="20"/>
        </w:rPr>
      </w:pPr>
      <w:proofErr w:type="gramStart"/>
      <w:r w:rsidRPr="00F805FF">
        <w:rPr>
          <w:b/>
          <w:sz w:val="20"/>
        </w:rPr>
        <w:t>Organizations</w:t>
      </w:r>
      <w:r w:rsidRPr="00F805FF">
        <w:rPr>
          <w:sz w:val="20"/>
        </w:rPr>
        <w:t xml:space="preserve"> like the Black Panthers, the White Rose, or Sinn Fein.</w:t>
      </w:r>
      <w:proofErr w:type="gramEnd"/>
      <w:r w:rsidRPr="00F805FF">
        <w:rPr>
          <w:sz w:val="20"/>
        </w:rPr>
        <w:t xml:space="preserve"> </w:t>
      </w:r>
    </w:p>
    <w:p w:rsidR="003C2BB9" w:rsidRDefault="003C2BB9" w:rsidP="00F805FF">
      <w:pPr>
        <w:sectPr w:rsidR="003C2BB9">
          <w:pgSz w:w="12240" w:h="15840"/>
          <w:pgMar w:top="1304" w:right="1644" w:bottom="1304" w:left="1644" w:header="680" w:footer="680" w:gutter="0"/>
          <w:cols w:space="708"/>
        </w:sectPr>
      </w:pPr>
    </w:p>
    <w:p w:rsidR="004E6340" w:rsidRPr="00602A42" w:rsidRDefault="004E6340" w:rsidP="00602A42"/>
    <w:p w:rsidR="004E6340" w:rsidRPr="00387526" w:rsidRDefault="004E6340" w:rsidP="00602A42">
      <w:pPr>
        <w:rPr>
          <w:sz w:val="20"/>
        </w:rPr>
      </w:pPr>
      <w:r w:rsidRPr="00387526">
        <w:rPr>
          <w:sz w:val="20"/>
        </w:rPr>
        <w:t>20th century watershed events</w:t>
      </w:r>
    </w:p>
    <w:p w:rsidR="004E6340" w:rsidRPr="003C2BB9" w:rsidRDefault="004E6340" w:rsidP="00387526">
      <w:pPr>
        <w:ind w:left="720"/>
        <w:rPr>
          <w:sz w:val="20"/>
        </w:rPr>
      </w:pPr>
      <w:r w:rsidRPr="003C2BB9">
        <w:rPr>
          <w:b/>
          <w:sz w:val="20"/>
        </w:rPr>
        <w:t>Riots</w:t>
      </w:r>
      <w:r w:rsidRPr="003C2BB9">
        <w:rPr>
          <w:sz w:val="20"/>
        </w:rPr>
        <w:t>: Bonus Army March (USA, 1932), Regina Riot (1935), Direct Action Day (India, 1946), Rocket Richard Riots (Montreal, 1955), Watts Riot (USA, 1965), Attica Prison Riot (USA, 1971), Soweto Uprising (South Africa, 1976)</w:t>
      </w:r>
    </w:p>
    <w:p w:rsidR="004E6340" w:rsidRPr="003C2BB9" w:rsidRDefault="004E6340" w:rsidP="00387526">
      <w:pPr>
        <w:ind w:left="720"/>
        <w:rPr>
          <w:sz w:val="20"/>
        </w:rPr>
      </w:pPr>
      <w:r w:rsidRPr="003C2BB9">
        <w:rPr>
          <w:b/>
          <w:sz w:val="20"/>
        </w:rPr>
        <w:t>Massacres</w:t>
      </w:r>
      <w:r w:rsidRPr="003C2BB9">
        <w:rPr>
          <w:sz w:val="20"/>
        </w:rPr>
        <w:t xml:space="preserve">: Amritsar Massacre (India, 1919), Nanking Massacre (China, 1937), </w:t>
      </w:r>
      <w:proofErr w:type="spellStart"/>
      <w:r w:rsidRPr="003C2BB9">
        <w:rPr>
          <w:sz w:val="20"/>
        </w:rPr>
        <w:t>Katyn</w:t>
      </w:r>
      <w:proofErr w:type="spellEnd"/>
      <w:r w:rsidRPr="003C2BB9">
        <w:rPr>
          <w:sz w:val="20"/>
        </w:rPr>
        <w:t xml:space="preserve"> Massacre (USSR, 1940), Sharpeville Massacre (South Africa, 1960), My Lai Massacre (Vietnam, 1968), Kent State Massacre (1970, USA), Munich Massacre (Germany, 1972), Bloody Sunday (1972, Northern Ireland), Tiananmen Square Massacre (China, 1989), </w:t>
      </w:r>
      <w:proofErr w:type="spellStart"/>
      <w:r w:rsidRPr="003C2BB9">
        <w:rPr>
          <w:sz w:val="20"/>
        </w:rPr>
        <w:t>Ecole</w:t>
      </w:r>
      <w:proofErr w:type="spellEnd"/>
      <w:r w:rsidRPr="003C2BB9">
        <w:rPr>
          <w:sz w:val="20"/>
        </w:rPr>
        <w:t xml:space="preserve"> </w:t>
      </w:r>
      <w:proofErr w:type="spellStart"/>
      <w:r w:rsidRPr="003C2BB9">
        <w:rPr>
          <w:sz w:val="20"/>
        </w:rPr>
        <w:t>Polytechnique</w:t>
      </w:r>
      <w:proofErr w:type="spellEnd"/>
      <w:r w:rsidRPr="003C2BB9">
        <w:rPr>
          <w:sz w:val="20"/>
        </w:rPr>
        <w:t xml:space="preserve"> Massacre (Montreal, 1989)</w:t>
      </w:r>
    </w:p>
    <w:p w:rsidR="004E6340" w:rsidRPr="003C2BB9" w:rsidRDefault="004E6340" w:rsidP="00387526">
      <w:pPr>
        <w:ind w:left="720"/>
        <w:rPr>
          <w:sz w:val="20"/>
        </w:rPr>
      </w:pPr>
      <w:r w:rsidRPr="003C2BB9">
        <w:rPr>
          <w:b/>
          <w:sz w:val="20"/>
        </w:rPr>
        <w:t>Assassinations</w:t>
      </w:r>
      <w:r w:rsidRPr="003C2BB9">
        <w:rPr>
          <w:sz w:val="20"/>
        </w:rPr>
        <w:t xml:space="preserve">: Archduke Franz Ferdinand, (1914), JFK (1963), </w:t>
      </w:r>
      <w:proofErr w:type="gramStart"/>
      <w:r w:rsidRPr="003C2BB9">
        <w:rPr>
          <w:sz w:val="20"/>
        </w:rPr>
        <w:t>Dr. King</w:t>
      </w:r>
      <w:proofErr w:type="gramEnd"/>
      <w:r w:rsidRPr="003C2BB9">
        <w:rPr>
          <w:sz w:val="20"/>
        </w:rPr>
        <w:t xml:space="preserve"> (1968)</w:t>
      </w:r>
    </w:p>
    <w:p w:rsidR="004E6340" w:rsidRPr="003C2BB9" w:rsidRDefault="004E6340" w:rsidP="00387526">
      <w:pPr>
        <w:ind w:left="720"/>
        <w:rPr>
          <w:sz w:val="20"/>
        </w:rPr>
      </w:pPr>
      <w:r w:rsidRPr="003C2BB9">
        <w:rPr>
          <w:b/>
          <w:sz w:val="20"/>
        </w:rPr>
        <w:t>Speeches</w:t>
      </w:r>
      <w:r w:rsidRPr="003C2BB9">
        <w:rPr>
          <w:sz w:val="20"/>
        </w:rPr>
        <w:t>: FDR’s “This day will live in infamy”, Churchill’s “Finest Hour”, Goebbels “Do you want total war?</w:t>
      </w:r>
      <w:proofErr w:type="gramStart"/>
      <w:r w:rsidRPr="003C2BB9">
        <w:rPr>
          <w:sz w:val="20"/>
        </w:rPr>
        <w:t>”,</w:t>
      </w:r>
      <w:proofErr w:type="gramEnd"/>
      <w:r w:rsidRPr="003C2BB9">
        <w:rPr>
          <w:sz w:val="20"/>
        </w:rPr>
        <w:t xml:space="preserve"> Castro’s “History will absolve me”, JFK’s inaugural address,  </w:t>
      </w:r>
      <w:proofErr w:type="spellStart"/>
      <w:r w:rsidRPr="003C2BB9">
        <w:rPr>
          <w:sz w:val="20"/>
        </w:rPr>
        <w:t>MLK’s</w:t>
      </w:r>
      <w:proofErr w:type="spellEnd"/>
      <w:r w:rsidRPr="003C2BB9">
        <w:rPr>
          <w:sz w:val="20"/>
        </w:rPr>
        <w:t xml:space="preserve"> “I have a dream”, Malcolm X “The ballot or the bullet”, Reagan’s “Tear Down this Wall”</w:t>
      </w:r>
    </w:p>
    <w:p w:rsidR="004E6340" w:rsidRPr="003C2BB9" w:rsidRDefault="004E6340" w:rsidP="00387526">
      <w:pPr>
        <w:ind w:left="720"/>
        <w:rPr>
          <w:sz w:val="20"/>
        </w:rPr>
      </w:pPr>
      <w:r w:rsidRPr="003C2BB9">
        <w:rPr>
          <w:b/>
          <w:sz w:val="20"/>
        </w:rPr>
        <w:t>Protests</w:t>
      </w:r>
      <w:r w:rsidRPr="003C2BB9">
        <w:rPr>
          <w:sz w:val="20"/>
        </w:rPr>
        <w:t>: Winnipeg General Strike (1919), March on Washington (1963)</w:t>
      </w:r>
    </w:p>
    <w:p w:rsidR="004E6340" w:rsidRPr="003C2BB9" w:rsidRDefault="004E6340" w:rsidP="00387526">
      <w:pPr>
        <w:ind w:left="720"/>
        <w:rPr>
          <w:sz w:val="20"/>
        </w:rPr>
      </w:pPr>
      <w:r w:rsidRPr="003C2BB9">
        <w:rPr>
          <w:b/>
          <w:sz w:val="20"/>
        </w:rPr>
        <w:t>Coups d’état</w:t>
      </w:r>
      <w:r w:rsidR="003C2BB9">
        <w:rPr>
          <w:sz w:val="20"/>
        </w:rPr>
        <w:t>:</w:t>
      </w:r>
      <w:r w:rsidRPr="003C2BB9">
        <w:rPr>
          <w:sz w:val="20"/>
        </w:rPr>
        <w:t xml:space="preserve"> </w:t>
      </w:r>
      <w:proofErr w:type="spellStart"/>
      <w:r w:rsidRPr="003C2BB9">
        <w:rPr>
          <w:sz w:val="20"/>
        </w:rPr>
        <w:t>Kapp</w:t>
      </w:r>
      <w:proofErr w:type="spellEnd"/>
      <w:r w:rsidRPr="003C2BB9">
        <w:rPr>
          <w:sz w:val="20"/>
        </w:rPr>
        <w:t xml:space="preserve"> </w:t>
      </w:r>
      <w:proofErr w:type="spellStart"/>
      <w:r w:rsidRPr="003C2BB9">
        <w:rPr>
          <w:sz w:val="20"/>
        </w:rPr>
        <w:t>Putch</w:t>
      </w:r>
      <w:proofErr w:type="spellEnd"/>
      <w:r w:rsidRPr="003C2BB9">
        <w:rPr>
          <w:sz w:val="20"/>
        </w:rPr>
        <w:t xml:space="preserve"> (Germany, 1920), March on Rome (1922), 1973 Chilean coup</w:t>
      </w:r>
    </w:p>
    <w:p w:rsidR="004E6340" w:rsidRPr="003C2BB9" w:rsidRDefault="004E6340" w:rsidP="00387526">
      <w:pPr>
        <w:ind w:left="720"/>
        <w:rPr>
          <w:sz w:val="20"/>
        </w:rPr>
      </w:pPr>
      <w:r w:rsidRPr="003C2BB9">
        <w:rPr>
          <w:b/>
          <w:sz w:val="20"/>
        </w:rPr>
        <w:t>Battles</w:t>
      </w:r>
      <w:r w:rsidRPr="003C2BB9">
        <w:rPr>
          <w:sz w:val="20"/>
        </w:rPr>
        <w:t xml:space="preserve">: attack of Pearl </w:t>
      </w:r>
      <w:proofErr w:type="spellStart"/>
      <w:r w:rsidRPr="003C2BB9">
        <w:rPr>
          <w:sz w:val="20"/>
        </w:rPr>
        <w:t>Harbour</w:t>
      </w:r>
      <w:proofErr w:type="spellEnd"/>
      <w:r w:rsidRPr="003C2BB9">
        <w:rPr>
          <w:sz w:val="20"/>
        </w:rPr>
        <w:t xml:space="preserve"> (1941), D-day (1944), dropping atomic bombs on Hiroshima and Nagasaki (1945)</w:t>
      </w:r>
    </w:p>
    <w:p w:rsidR="004E6340" w:rsidRPr="003C2BB9" w:rsidRDefault="004E6340" w:rsidP="00387526">
      <w:pPr>
        <w:ind w:left="720"/>
        <w:rPr>
          <w:sz w:val="20"/>
        </w:rPr>
      </w:pPr>
      <w:r w:rsidRPr="003C2BB9">
        <w:rPr>
          <w:b/>
          <w:sz w:val="20"/>
        </w:rPr>
        <w:t>Leaps in technology</w:t>
      </w:r>
      <w:r w:rsidRPr="003C2BB9">
        <w:rPr>
          <w:sz w:val="20"/>
        </w:rPr>
        <w:t xml:space="preserve">: launch of Sputnik (1957), Apollo 11 space flight (1969), release of first Macintosh computer (1984) </w:t>
      </w:r>
    </w:p>
    <w:p w:rsidR="004E6340" w:rsidRPr="003C2BB9" w:rsidRDefault="004E6340" w:rsidP="00387526">
      <w:pPr>
        <w:ind w:left="720"/>
        <w:rPr>
          <w:sz w:val="20"/>
        </w:rPr>
      </w:pPr>
      <w:r w:rsidRPr="003C2BB9">
        <w:rPr>
          <w:b/>
          <w:sz w:val="20"/>
        </w:rPr>
        <w:t>Dramatic medical advancements</w:t>
      </w:r>
      <w:r w:rsidRPr="003C2BB9">
        <w:rPr>
          <w:sz w:val="20"/>
        </w:rPr>
        <w:t>: development of insulin (1922), USA approves “the Pill” (1960), First heart transplant (1967).</w:t>
      </w:r>
    </w:p>
    <w:p w:rsidR="004E6340" w:rsidRPr="003C2BB9" w:rsidRDefault="004E6340" w:rsidP="00387526">
      <w:pPr>
        <w:ind w:left="720"/>
        <w:rPr>
          <w:sz w:val="20"/>
        </w:rPr>
      </w:pPr>
      <w:r w:rsidRPr="003C2BB9">
        <w:rPr>
          <w:b/>
          <w:sz w:val="20"/>
        </w:rPr>
        <w:t>Political controversies</w:t>
      </w:r>
      <w:r w:rsidRPr="003C2BB9">
        <w:rPr>
          <w:sz w:val="20"/>
        </w:rPr>
        <w:t>: Hitler appointed chancellor (1933), partition of India (1947), Nixon impeached (1974), fall of the Berlin Wall (1989), release of Nelson Mandela (1990).</w:t>
      </w:r>
    </w:p>
    <w:p w:rsidR="004E6340" w:rsidRPr="003C2BB9" w:rsidRDefault="004E6340" w:rsidP="00387526">
      <w:pPr>
        <w:ind w:left="720"/>
        <w:rPr>
          <w:sz w:val="20"/>
        </w:rPr>
      </w:pPr>
      <w:r w:rsidRPr="003C2BB9">
        <w:rPr>
          <w:b/>
          <w:sz w:val="20"/>
        </w:rPr>
        <w:t>Cultural events</w:t>
      </w:r>
      <w:r w:rsidRPr="003C2BB9">
        <w:rPr>
          <w:sz w:val="20"/>
        </w:rPr>
        <w:t xml:space="preserve">: the first commercial “talkie” movie (1927), Jesse Owens wins 4 Olympic medals (1936), Elvis </w:t>
      </w:r>
      <w:proofErr w:type="gramStart"/>
      <w:r w:rsidRPr="003C2BB9">
        <w:rPr>
          <w:sz w:val="20"/>
        </w:rPr>
        <w:t>appears</w:t>
      </w:r>
      <w:proofErr w:type="gramEnd"/>
      <w:r w:rsidRPr="003C2BB9">
        <w:rPr>
          <w:sz w:val="20"/>
        </w:rPr>
        <w:t xml:space="preserve"> on the Ed Sullivan show (1956).</w:t>
      </w:r>
    </w:p>
    <w:p w:rsidR="00B96C2B" w:rsidRDefault="00B96C2B" w:rsidP="00602A42">
      <w:pPr>
        <w:rPr>
          <w:sz w:val="28"/>
        </w:rPr>
      </w:pPr>
    </w:p>
    <w:p w:rsidR="00B96C2B" w:rsidRDefault="00B96C2B" w:rsidP="00387526">
      <w:pPr>
        <w:pBdr>
          <w:top w:val="single" w:sz="4" w:space="1" w:color="auto"/>
          <w:left w:val="single" w:sz="4" w:space="4" w:color="auto"/>
          <w:bottom w:val="single" w:sz="4" w:space="1" w:color="auto"/>
          <w:right w:val="single" w:sz="4" w:space="4" w:color="auto"/>
        </w:pBdr>
        <w:rPr>
          <w:sz w:val="28"/>
        </w:rPr>
      </w:pPr>
    </w:p>
    <w:p w:rsidR="00387526" w:rsidRDefault="00B96C2B" w:rsidP="00387526">
      <w:pPr>
        <w:pBdr>
          <w:top w:val="single" w:sz="4" w:space="1" w:color="auto"/>
          <w:left w:val="single" w:sz="4" w:space="4" w:color="auto"/>
          <w:bottom w:val="single" w:sz="4" w:space="1" w:color="auto"/>
          <w:right w:val="single" w:sz="4" w:space="4" w:color="auto"/>
        </w:pBdr>
        <w:rPr>
          <w:sz w:val="28"/>
        </w:rPr>
      </w:pPr>
      <w:r>
        <w:rPr>
          <w:sz w:val="28"/>
        </w:rPr>
        <w:t>My research topic: ________________________________________________________________</w:t>
      </w:r>
    </w:p>
    <w:p w:rsidR="00387526" w:rsidRDefault="00387526" w:rsidP="00387526">
      <w:pPr>
        <w:pBdr>
          <w:top w:val="single" w:sz="4" w:space="1" w:color="auto"/>
          <w:left w:val="single" w:sz="4" w:space="4" w:color="auto"/>
          <w:bottom w:val="single" w:sz="4" w:space="1" w:color="auto"/>
          <w:right w:val="single" w:sz="4" w:space="4" w:color="auto"/>
        </w:pBdr>
        <w:rPr>
          <w:sz w:val="28"/>
        </w:rPr>
      </w:pPr>
    </w:p>
    <w:p w:rsidR="00387526" w:rsidRDefault="00387526" w:rsidP="00387526">
      <w:pPr>
        <w:pBdr>
          <w:top w:val="single" w:sz="4" w:space="1" w:color="auto"/>
          <w:left w:val="single" w:sz="4" w:space="4" w:color="auto"/>
          <w:bottom w:val="single" w:sz="4" w:space="1" w:color="auto"/>
          <w:right w:val="single" w:sz="4" w:space="4" w:color="auto"/>
        </w:pBdr>
      </w:pPr>
      <w:r>
        <w:t>My backups: _____________________________________________________________________________________</w:t>
      </w:r>
    </w:p>
    <w:p w:rsidR="00387526" w:rsidRDefault="00387526" w:rsidP="00387526">
      <w:r>
        <w:t>Procedure for step 2: Research</w:t>
      </w:r>
      <w:r>
        <w:tab/>
      </w:r>
      <w:r>
        <w:tab/>
      </w:r>
    </w:p>
    <w:p w:rsidR="00C22612" w:rsidRDefault="00C22612" w:rsidP="00387526"/>
    <w:p w:rsidR="00815741" w:rsidRDefault="001E2454" w:rsidP="00815741">
      <w:pPr>
        <w:pStyle w:val="ListParagraph"/>
        <w:numPr>
          <w:ilvl w:val="0"/>
          <w:numId w:val="6"/>
        </w:numPr>
      </w:pPr>
      <w:r>
        <w:t xml:space="preserve">Research widely. Choose </w:t>
      </w:r>
      <w:r w:rsidR="00EB106C">
        <w:t xml:space="preserve">at </w:t>
      </w:r>
      <w:r>
        <w:t>one reliable source from each of these resource types:</w:t>
      </w:r>
      <w:r w:rsidR="00815741">
        <w:t xml:space="preserve"> </w:t>
      </w:r>
    </w:p>
    <w:p w:rsidR="00815741" w:rsidRDefault="00815741" w:rsidP="00815741">
      <w:pPr>
        <w:pStyle w:val="ListParagraph"/>
        <w:numPr>
          <w:ilvl w:val="1"/>
          <w:numId w:val="6"/>
        </w:numPr>
      </w:pPr>
      <w:r>
        <w:t xml:space="preserve">Library catalogues (GSS library, Fraser Valley Library, etc) </w:t>
      </w:r>
    </w:p>
    <w:p w:rsidR="00815741" w:rsidRDefault="00815741" w:rsidP="00815741">
      <w:pPr>
        <w:pStyle w:val="ListParagraph"/>
        <w:numPr>
          <w:ilvl w:val="1"/>
          <w:numId w:val="6"/>
        </w:numPr>
      </w:pPr>
      <w:r>
        <w:t xml:space="preserve">The </w:t>
      </w:r>
      <w:proofErr w:type="gramStart"/>
      <w:r>
        <w:t>internet</w:t>
      </w:r>
      <w:proofErr w:type="gramEnd"/>
      <w:r>
        <w:t xml:space="preserve">: use a search engine such as Google (vary your search terms), use the links at the bottom of most Wikipedia pages, etc. </w:t>
      </w:r>
    </w:p>
    <w:p w:rsidR="00815741" w:rsidRDefault="00815741" w:rsidP="00815741">
      <w:pPr>
        <w:pStyle w:val="ListParagraph"/>
        <w:numPr>
          <w:ilvl w:val="1"/>
          <w:numId w:val="6"/>
        </w:numPr>
      </w:pPr>
      <w:r>
        <w:t>Databases</w:t>
      </w:r>
    </w:p>
    <w:p w:rsidR="00C22612" w:rsidRDefault="00815741" w:rsidP="00387526">
      <w:r>
        <w:tab/>
      </w:r>
    </w:p>
    <w:p w:rsidR="00EB106C" w:rsidRDefault="0019688B" w:rsidP="00EB106C">
      <w:pPr>
        <w:pStyle w:val="ListParagraph"/>
        <w:numPr>
          <w:ilvl w:val="0"/>
          <w:numId w:val="6"/>
        </w:numPr>
      </w:pPr>
      <w:r>
        <w:t xml:space="preserve">Complete a bibliography using </w:t>
      </w:r>
      <w:proofErr w:type="spellStart"/>
      <w:r>
        <w:t>Easybib</w:t>
      </w:r>
      <w:proofErr w:type="spellEnd"/>
      <w:r w:rsidR="00EB106C">
        <w:t xml:space="preserve">. </w:t>
      </w:r>
    </w:p>
    <w:p w:rsidR="00EB106C" w:rsidRDefault="00EB106C" w:rsidP="00EB106C"/>
    <w:p w:rsidR="00815741" w:rsidRDefault="00EB106C" w:rsidP="00815741">
      <w:pPr>
        <w:pStyle w:val="ListParagraph"/>
        <w:numPr>
          <w:ilvl w:val="0"/>
          <w:numId w:val="6"/>
        </w:numPr>
      </w:pPr>
      <w:r>
        <w:t xml:space="preserve">Take notes that are: </w:t>
      </w:r>
    </w:p>
    <w:p w:rsidR="00815741" w:rsidRDefault="00815741" w:rsidP="00EB106C">
      <w:pPr>
        <w:pStyle w:val="ListParagraph"/>
        <w:numPr>
          <w:ilvl w:val="1"/>
          <w:numId w:val="6"/>
        </w:numPr>
      </w:pPr>
      <w:proofErr w:type="gramStart"/>
      <w:r>
        <w:t>point</w:t>
      </w:r>
      <w:proofErr w:type="gramEnd"/>
      <w:r>
        <w:t xml:space="preserve"> form</w:t>
      </w:r>
    </w:p>
    <w:p w:rsidR="00815741" w:rsidRDefault="00815741" w:rsidP="00EB106C">
      <w:pPr>
        <w:pStyle w:val="ListParagraph"/>
        <w:numPr>
          <w:ilvl w:val="1"/>
          <w:numId w:val="6"/>
        </w:numPr>
      </w:pPr>
      <w:proofErr w:type="gramStart"/>
      <w:r>
        <w:t>organized</w:t>
      </w:r>
      <w:proofErr w:type="gramEnd"/>
      <w:r>
        <w:t xml:space="preserve"> into topics/subtopics</w:t>
      </w:r>
    </w:p>
    <w:p w:rsidR="00815741" w:rsidRDefault="00815741" w:rsidP="00EB106C">
      <w:pPr>
        <w:pStyle w:val="ListParagraph"/>
        <w:numPr>
          <w:ilvl w:val="1"/>
          <w:numId w:val="6"/>
        </w:numPr>
      </w:pPr>
      <w:proofErr w:type="gramStart"/>
      <w:r>
        <w:t>detailed</w:t>
      </w:r>
      <w:proofErr w:type="gramEnd"/>
    </w:p>
    <w:p w:rsidR="00815741" w:rsidRDefault="00815741" w:rsidP="00EB106C">
      <w:pPr>
        <w:pStyle w:val="ListParagraph"/>
        <w:numPr>
          <w:ilvl w:val="1"/>
          <w:numId w:val="6"/>
        </w:numPr>
      </w:pPr>
      <w:proofErr w:type="gramStart"/>
      <w:r>
        <w:t>keep</w:t>
      </w:r>
      <w:proofErr w:type="gramEnd"/>
      <w:r>
        <w:t xml:space="preserve"> track of your sources</w:t>
      </w:r>
    </w:p>
    <w:p w:rsidR="000A5B35" w:rsidRDefault="000A5B35" w:rsidP="000A5B35"/>
    <w:p w:rsidR="000A5B35" w:rsidRDefault="000A5B35" w:rsidP="000A5B35"/>
    <w:p w:rsidR="000A5B35" w:rsidRDefault="000A5B35" w:rsidP="000A5B35"/>
    <w:p w:rsidR="000A5B35" w:rsidRDefault="000A5B35" w:rsidP="000A5B35"/>
    <w:p w:rsidR="000A5B35" w:rsidRDefault="004F0220" w:rsidP="000A5B35">
      <w:r>
        <w:br w:type="page"/>
      </w:r>
      <w:r w:rsidR="000A5B35">
        <w:t xml:space="preserve">Step 3: </w:t>
      </w:r>
      <w:r w:rsidR="0019688B">
        <w:t>Complete the a</w:t>
      </w:r>
      <w:r w:rsidR="000A5B35">
        <w:t>rgument template</w:t>
      </w:r>
    </w:p>
    <w:tbl>
      <w:tblPr>
        <w:tblStyle w:val="TableGrid"/>
        <w:tblW w:w="0" w:type="auto"/>
        <w:tblLook w:val="00BF"/>
      </w:tblPr>
      <w:tblGrid>
        <w:gridCol w:w="817"/>
        <w:gridCol w:w="8351"/>
      </w:tblGrid>
      <w:tr w:rsidR="00850A55">
        <w:trPr>
          <w:cantSplit/>
          <w:trHeight w:val="1054"/>
        </w:trPr>
        <w:tc>
          <w:tcPr>
            <w:tcW w:w="817" w:type="dxa"/>
            <w:vMerge w:val="restart"/>
            <w:textDirection w:val="btLr"/>
          </w:tcPr>
          <w:p w:rsidR="00850A55" w:rsidRDefault="00850A55" w:rsidP="0019688B">
            <w:pPr>
              <w:ind w:left="113" w:right="113"/>
              <w:jc w:val="center"/>
            </w:pPr>
            <w:r>
              <w:t>Intro</w:t>
            </w:r>
          </w:p>
        </w:tc>
        <w:tc>
          <w:tcPr>
            <w:tcW w:w="8351" w:type="dxa"/>
            <w:tcBorders>
              <w:bottom w:val="dotted" w:sz="4" w:space="0" w:color="auto"/>
            </w:tcBorders>
          </w:tcPr>
          <w:p w:rsidR="00850A55" w:rsidRDefault="00850A55" w:rsidP="0019688B">
            <w:pPr>
              <w:rPr>
                <w:sz w:val="20"/>
              </w:rPr>
            </w:pPr>
            <w:r>
              <w:rPr>
                <w:sz w:val="20"/>
              </w:rPr>
              <w:t>Thesis/main argument:</w:t>
            </w:r>
          </w:p>
          <w:p w:rsidR="00850A55" w:rsidRDefault="00850A55" w:rsidP="0019688B">
            <w:pPr>
              <w:rPr>
                <w:sz w:val="20"/>
              </w:rPr>
            </w:pPr>
          </w:p>
          <w:p w:rsidR="00850A55" w:rsidRDefault="00850A55" w:rsidP="0019688B">
            <w:pPr>
              <w:rPr>
                <w:sz w:val="20"/>
              </w:rPr>
            </w:pPr>
          </w:p>
          <w:p w:rsidR="00850A55" w:rsidRPr="00D84241" w:rsidRDefault="00850A55" w:rsidP="0019688B">
            <w:pPr>
              <w:rPr>
                <w:sz w:val="20"/>
              </w:rPr>
            </w:pPr>
          </w:p>
        </w:tc>
      </w:tr>
      <w:tr w:rsidR="00850A55">
        <w:trPr>
          <w:cantSplit/>
          <w:trHeight w:val="1053"/>
        </w:trPr>
        <w:tc>
          <w:tcPr>
            <w:tcW w:w="817" w:type="dxa"/>
            <w:vMerge/>
            <w:textDirection w:val="btLr"/>
          </w:tcPr>
          <w:p w:rsidR="00850A55" w:rsidRDefault="00850A55" w:rsidP="0019688B">
            <w:pPr>
              <w:ind w:left="113" w:right="113"/>
              <w:jc w:val="center"/>
            </w:pPr>
          </w:p>
        </w:tc>
        <w:tc>
          <w:tcPr>
            <w:tcW w:w="8351" w:type="dxa"/>
            <w:tcBorders>
              <w:top w:val="dotted" w:sz="4" w:space="0" w:color="auto"/>
            </w:tcBorders>
          </w:tcPr>
          <w:p w:rsidR="00850A55" w:rsidRDefault="00850A55" w:rsidP="0019688B">
            <w:pPr>
              <w:rPr>
                <w:sz w:val="20"/>
              </w:rPr>
            </w:pPr>
            <w:r>
              <w:rPr>
                <w:sz w:val="20"/>
              </w:rPr>
              <w:t>Brief background/</w:t>
            </w:r>
            <w:r w:rsidRPr="00D84241">
              <w:rPr>
                <w:sz w:val="20"/>
              </w:rPr>
              <w:t>big philosophical ideas</w:t>
            </w:r>
            <w:r>
              <w:rPr>
                <w:sz w:val="20"/>
              </w:rPr>
              <w:t xml:space="preserve">/why you chose this topic/etc: </w:t>
            </w: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tc>
      </w:tr>
      <w:tr w:rsidR="00850A55">
        <w:trPr>
          <w:cantSplit/>
          <w:trHeight w:val="567"/>
        </w:trPr>
        <w:tc>
          <w:tcPr>
            <w:tcW w:w="817" w:type="dxa"/>
            <w:vMerge w:val="restart"/>
            <w:textDirection w:val="btLr"/>
          </w:tcPr>
          <w:p w:rsidR="00850A55" w:rsidRDefault="00850A55" w:rsidP="0019688B">
            <w:pPr>
              <w:ind w:left="113" w:right="113"/>
              <w:jc w:val="center"/>
            </w:pPr>
            <w:r>
              <w:t>1</w:t>
            </w:r>
            <w:r w:rsidRPr="00D84241">
              <w:rPr>
                <w:vertAlign w:val="superscript"/>
              </w:rPr>
              <w:t>st</w:t>
            </w:r>
            <w:r>
              <w:t xml:space="preserve"> point</w:t>
            </w:r>
          </w:p>
        </w:tc>
        <w:tc>
          <w:tcPr>
            <w:tcW w:w="8351" w:type="dxa"/>
            <w:tcBorders>
              <w:bottom w:val="dotted" w:sz="4" w:space="0" w:color="auto"/>
            </w:tcBorders>
          </w:tcPr>
          <w:p w:rsidR="00850A55" w:rsidRDefault="00850A55">
            <w:pPr>
              <w:rPr>
                <w:sz w:val="20"/>
              </w:rPr>
            </w:pPr>
            <w:r>
              <w:rPr>
                <w:sz w:val="20"/>
              </w:rPr>
              <w:t>Explain p</w:t>
            </w:r>
            <w:r w:rsidRPr="00D84241">
              <w:rPr>
                <w:sz w:val="20"/>
              </w:rPr>
              <w:t xml:space="preserve">oint: </w:t>
            </w:r>
          </w:p>
          <w:p w:rsidR="00850A55" w:rsidRDefault="00850A55">
            <w:pPr>
              <w:rPr>
                <w:sz w:val="20"/>
              </w:rPr>
            </w:pPr>
          </w:p>
          <w:p w:rsidR="00850A55" w:rsidRDefault="00850A55">
            <w:pPr>
              <w:rPr>
                <w:sz w:val="20"/>
              </w:rPr>
            </w:pPr>
          </w:p>
          <w:p w:rsidR="00850A55" w:rsidRDefault="00850A55">
            <w:pPr>
              <w:rPr>
                <w:sz w:val="20"/>
              </w:rPr>
            </w:pPr>
          </w:p>
          <w:p w:rsidR="00850A55" w:rsidRPr="00D84241" w:rsidRDefault="00850A55">
            <w:pPr>
              <w:rPr>
                <w:sz w:val="20"/>
              </w:rPr>
            </w:pPr>
          </w:p>
        </w:tc>
      </w:tr>
      <w:tr w:rsidR="00850A55">
        <w:trPr>
          <w:cantSplit/>
          <w:trHeight w:val="566"/>
        </w:trPr>
        <w:tc>
          <w:tcPr>
            <w:tcW w:w="817" w:type="dxa"/>
            <w:vMerge/>
            <w:textDirection w:val="btLr"/>
          </w:tcPr>
          <w:p w:rsidR="00850A55" w:rsidRDefault="00850A55" w:rsidP="0019688B">
            <w:pPr>
              <w:ind w:left="113" w:right="113"/>
              <w:jc w:val="center"/>
            </w:pPr>
          </w:p>
        </w:tc>
        <w:tc>
          <w:tcPr>
            <w:tcW w:w="8351" w:type="dxa"/>
            <w:tcBorders>
              <w:top w:val="dotted" w:sz="4" w:space="0" w:color="auto"/>
            </w:tcBorders>
          </w:tcPr>
          <w:p w:rsidR="00850A55" w:rsidRDefault="00850A55">
            <w:pPr>
              <w:rPr>
                <w:sz w:val="20"/>
              </w:rPr>
            </w:pPr>
            <w:r w:rsidRPr="00D84241">
              <w:rPr>
                <w:sz w:val="20"/>
              </w:rPr>
              <w:t>Evidence/reasoning</w:t>
            </w:r>
            <w:r>
              <w:rPr>
                <w:sz w:val="20"/>
              </w:rPr>
              <w:t xml:space="preserve"> that supports point</w:t>
            </w:r>
            <w:r w:rsidRPr="00D84241">
              <w:rPr>
                <w:sz w:val="20"/>
              </w:rPr>
              <w:t xml:space="preserve">: </w:t>
            </w: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Pr="00D84241" w:rsidRDefault="00850A55">
            <w:pPr>
              <w:rPr>
                <w:sz w:val="20"/>
              </w:rPr>
            </w:pPr>
          </w:p>
        </w:tc>
      </w:tr>
      <w:tr w:rsidR="00850A55">
        <w:trPr>
          <w:cantSplit/>
          <w:trHeight w:val="567"/>
        </w:trPr>
        <w:tc>
          <w:tcPr>
            <w:tcW w:w="817" w:type="dxa"/>
            <w:vMerge w:val="restart"/>
            <w:textDirection w:val="btLr"/>
          </w:tcPr>
          <w:p w:rsidR="00850A55" w:rsidRDefault="00850A55" w:rsidP="0019688B">
            <w:pPr>
              <w:ind w:left="113" w:right="113"/>
              <w:jc w:val="center"/>
            </w:pPr>
            <w:r>
              <w:t>2</w:t>
            </w:r>
            <w:r w:rsidRPr="00D84241">
              <w:rPr>
                <w:vertAlign w:val="superscript"/>
              </w:rPr>
              <w:t>nd</w:t>
            </w:r>
            <w:r>
              <w:t xml:space="preserve"> point</w:t>
            </w:r>
          </w:p>
        </w:tc>
        <w:tc>
          <w:tcPr>
            <w:tcW w:w="8351" w:type="dxa"/>
            <w:tcBorders>
              <w:bottom w:val="dotted" w:sz="4" w:space="0" w:color="auto"/>
            </w:tcBorders>
          </w:tcPr>
          <w:p w:rsidR="00850A55" w:rsidRDefault="00850A55">
            <w:pPr>
              <w:rPr>
                <w:sz w:val="20"/>
              </w:rPr>
            </w:pPr>
            <w:r>
              <w:rPr>
                <w:sz w:val="20"/>
              </w:rPr>
              <w:t>Explain p</w:t>
            </w:r>
            <w:r w:rsidRPr="00D84241">
              <w:rPr>
                <w:sz w:val="20"/>
              </w:rPr>
              <w:t xml:space="preserve">oint: </w:t>
            </w:r>
          </w:p>
          <w:p w:rsidR="00850A55" w:rsidRDefault="00850A55">
            <w:pPr>
              <w:rPr>
                <w:sz w:val="20"/>
              </w:rPr>
            </w:pPr>
          </w:p>
          <w:p w:rsidR="00850A55" w:rsidRDefault="00850A55">
            <w:pPr>
              <w:rPr>
                <w:sz w:val="20"/>
              </w:rPr>
            </w:pPr>
          </w:p>
          <w:p w:rsidR="00850A55" w:rsidRDefault="00850A55">
            <w:pPr>
              <w:rPr>
                <w:sz w:val="20"/>
              </w:rPr>
            </w:pPr>
          </w:p>
          <w:p w:rsidR="00850A55" w:rsidRPr="00D84241" w:rsidRDefault="00850A55">
            <w:pPr>
              <w:rPr>
                <w:sz w:val="20"/>
              </w:rPr>
            </w:pPr>
          </w:p>
        </w:tc>
      </w:tr>
      <w:tr w:rsidR="00850A55">
        <w:trPr>
          <w:cantSplit/>
          <w:trHeight w:val="566"/>
        </w:trPr>
        <w:tc>
          <w:tcPr>
            <w:tcW w:w="817" w:type="dxa"/>
            <w:vMerge/>
            <w:textDirection w:val="btLr"/>
          </w:tcPr>
          <w:p w:rsidR="00850A55" w:rsidRDefault="00850A55" w:rsidP="0019688B">
            <w:pPr>
              <w:ind w:left="113" w:right="113"/>
              <w:jc w:val="center"/>
            </w:pPr>
          </w:p>
        </w:tc>
        <w:tc>
          <w:tcPr>
            <w:tcW w:w="8351" w:type="dxa"/>
            <w:tcBorders>
              <w:top w:val="dotted" w:sz="4" w:space="0" w:color="auto"/>
            </w:tcBorders>
          </w:tcPr>
          <w:p w:rsidR="00850A55" w:rsidRDefault="00850A55">
            <w:pPr>
              <w:rPr>
                <w:sz w:val="20"/>
              </w:rPr>
            </w:pPr>
            <w:r w:rsidRPr="00D84241">
              <w:rPr>
                <w:sz w:val="20"/>
              </w:rPr>
              <w:t>Evidence/reasoning</w:t>
            </w:r>
            <w:r>
              <w:rPr>
                <w:sz w:val="20"/>
              </w:rPr>
              <w:t xml:space="preserve"> that explains point</w:t>
            </w:r>
            <w:r w:rsidRPr="00D84241">
              <w:rPr>
                <w:sz w:val="20"/>
              </w:rPr>
              <w:t>:</w:t>
            </w: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Pr="00D84241" w:rsidRDefault="00850A55">
            <w:pPr>
              <w:rPr>
                <w:sz w:val="20"/>
              </w:rPr>
            </w:pPr>
          </w:p>
        </w:tc>
      </w:tr>
      <w:tr w:rsidR="00850A55">
        <w:trPr>
          <w:cantSplit/>
          <w:trHeight w:val="567"/>
        </w:trPr>
        <w:tc>
          <w:tcPr>
            <w:tcW w:w="817" w:type="dxa"/>
            <w:vMerge w:val="restart"/>
            <w:textDirection w:val="btLr"/>
          </w:tcPr>
          <w:p w:rsidR="00850A55" w:rsidRDefault="00850A55" w:rsidP="0019688B">
            <w:pPr>
              <w:ind w:left="113" w:right="113"/>
              <w:jc w:val="center"/>
            </w:pPr>
            <w:r>
              <w:t>3</w:t>
            </w:r>
            <w:r w:rsidRPr="00D84241">
              <w:rPr>
                <w:vertAlign w:val="superscript"/>
              </w:rPr>
              <w:t>rd</w:t>
            </w:r>
            <w:r>
              <w:t xml:space="preserve"> point</w:t>
            </w:r>
          </w:p>
        </w:tc>
        <w:tc>
          <w:tcPr>
            <w:tcW w:w="8351" w:type="dxa"/>
            <w:tcBorders>
              <w:bottom w:val="dotted" w:sz="4" w:space="0" w:color="auto"/>
            </w:tcBorders>
          </w:tcPr>
          <w:p w:rsidR="00850A55" w:rsidRDefault="00850A55">
            <w:pPr>
              <w:rPr>
                <w:sz w:val="20"/>
              </w:rPr>
            </w:pPr>
            <w:r>
              <w:rPr>
                <w:sz w:val="20"/>
              </w:rPr>
              <w:t>Explain p</w:t>
            </w:r>
            <w:r w:rsidRPr="00D84241">
              <w:rPr>
                <w:sz w:val="20"/>
              </w:rPr>
              <w:t xml:space="preserve">oint: </w:t>
            </w:r>
          </w:p>
          <w:p w:rsidR="00850A55" w:rsidRDefault="00850A55">
            <w:pPr>
              <w:rPr>
                <w:sz w:val="20"/>
              </w:rPr>
            </w:pPr>
          </w:p>
          <w:p w:rsidR="00850A55" w:rsidRDefault="00850A55">
            <w:pPr>
              <w:rPr>
                <w:sz w:val="20"/>
              </w:rPr>
            </w:pPr>
          </w:p>
          <w:p w:rsidR="00850A55" w:rsidRDefault="00850A55">
            <w:pPr>
              <w:rPr>
                <w:sz w:val="20"/>
              </w:rPr>
            </w:pPr>
          </w:p>
          <w:p w:rsidR="00850A55" w:rsidRPr="00D84241" w:rsidRDefault="00850A55">
            <w:pPr>
              <w:rPr>
                <w:sz w:val="20"/>
              </w:rPr>
            </w:pPr>
          </w:p>
        </w:tc>
      </w:tr>
      <w:tr w:rsidR="00850A55">
        <w:trPr>
          <w:cantSplit/>
          <w:trHeight w:val="566"/>
        </w:trPr>
        <w:tc>
          <w:tcPr>
            <w:tcW w:w="817" w:type="dxa"/>
            <w:vMerge/>
            <w:textDirection w:val="btLr"/>
          </w:tcPr>
          <w:p w:rsidR="00850A55" w:rsidRDefault="00850A55" w:rsidP="0019688B">
            <w:pPr>
              <w:ind w:left="113" w:right="113"/>
              <w:jc w:val="center"/>
            </w:pPr>
          </w:p>
        </w:tc>
        <w:tc>
          <w:tcPr>
            <w:tcW w:w="8351" w:type="dxa"/>
            <w:tcBorders>
              <w:top w:val="dotted" w:sz="4" w:space="0" w:color="auto"/>
            </w:tcBorders>
          </w:tcPr>
          <w:p w:rsidR="00850A55" w:rsidRDefault="00850A55">
            <w:pPr>
              <w:rPr>
                <w:sz w:val="20"/>
              </w:rPr>
            </w:pPr>
            <w:r w:rsidRPr="00D84241">
              <w:rPr>
                <w:sz w:val="20"/>
              </w:rPr>
              <w:t>Evidence/reasoning</w:t>
            </w:r>
            <w:r>
              <w:rPr>
                <w:sz w:val="20"/>
              </w:rPr>
              <w:t xml:space="preserve"> that explains point: </w:t>
            </w: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Default="00850A55">
            <w:pPr>
              <w:rPr>
                <w:sz w:val="20"/>
              </w:rPr>
            </w:pPr>
          </w:p>
          <w:p w:rsidR="00850A55" w:rsidRPr="00D84241" w:rsidRDefault="00850A55">
            <w:pPr>
              <w:rPr>
                <w:sz w:val="20"/>
              </w:rPr>
            </w:pPr>
          </w:p>
        </w:tc>
      </w:tr>
      <w:tr w:rsidR="00850A55">
        <w:trPr>
          <w:cantSplit/>
          <w:trHeight w:val="1134"/>
        </w:trPr>
        <w:tc>
          <w:tcPr>
            <w:tcW w:w="817" w:type="dxa"/>
            <w:textDirection w:val="btLr"/>
          </w:tcPr>
          <w:p w:rsidR="00850A55" w:rsidRDefault="00850A55" w:rsidP="0019688B">
            <w:pPr>
              <w:ind w:left="113" w:right="113"/>
              <w:jc w:val="center"/>
            </w:pPr>
            <w:r>
              <w:t>So what?</w:t>
            </w:r>
          </w:p>
        </w:tc>
        <w:tc>
          <w:tcPr>
            <w:tcW w:w="8351" w:type="dxa"/>
          </w:tcPr>
          <w:p w:rsidR="00850A55" w:rsidRDefault="00850A55" w:rsidP="0019688B">
            <w:pPr>
              <w:rPr>
                <w:sz w:val="20"/>
              </w:rPr>
            </w:pPr>
            <w:r w:rsidRPr="00D84241">
              <w:rPr>
                <w:sz w:val="20"/>
              </w:rPr>
              <w:t xml:space="preserve">What </w:t>
            </w:r>
            <w:r>
              <w:rPr>
                <w:sz w:val="20"/>
              </w:rPr>
              <w:t>are the broader implications</w:t>
            </w:r>
            <w:r w:rsidRPr="00D84241">
              <w:rPr>
                <w:sz w:val="20"/>
              </w:rPr>
              <w:t xml:space="preserve">? What does this tell us about social/historical patterns? </w:t>
            </w:r>
            <w:r>
              <w:rPr>
                <w:sz w:val="20"/>
              </w:rPr>
              <w:t xml:space="preserve">Why is this important? </w:t>
            </w: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Default="00850A55" w:rsidP="0019688B">
            <w:pPr>
              <w:rPr>
                <w:sz w:val="20"/>
              </w:rPr>
            </w:pPr>
          </w:p>
          <w:p w:rsidR="00850A55" w:rsidRPr="00D84241" w:rsidRDefault="00850A55" w:rsidP="0019688B">
            <w:pPr>
              <w:rPr>
                <w:sz w:val="20"/>
              </w:rPr>
            </w:pPr>
          </w:p>
        </w:tc>
      </w:tr>
    </w:tbl>
    <w:p w:rsidR="0019688B" w:rsidRDefault="0019688B" w:rsidP="000A5B35"/>
    <w:p w:rsidR="0019688B" w:rsidRDefault="0019688B" w:rsidP="000A5B35"/>
    <w:p w:rsidR="003A3150" w:rsidRDefault="00CE7C1B" w:rsidP="000A5B35">
      <w:r>
        <w:br w:type="page"/>
      </w:r>
      <w:r w:rsidR="003A3150">
        <w:t>Name: ________________________________ Block: _________</w:t>
      </w:r>
      <w:proofErr w:type="gramStart"/>
      <w:r w:rsidR="003A3150">
        <w:t>_  Date</w:t>
      </w:r>
      <w:proofErr w:type="gramEnd"/>
      <w:r w:rsidR="003A3150">
        <w:t>: __________________________________</w:t>
      </w:r>
    </w:p>
    <w:p w:rsidR="003A3150" w:rsidRDefault="003A3150" w:rsidP="000A5B35"/>
    <w:p w:rsidR="003A3150" w:rsidRPr="00CE7C1B" w:rsidRDefault="003A3150" w:rsidP="00CE7C1B">
      <w:pPr>
        <w:jc w:val="center"/>
        <w:rPr>
          <w:b/>
          <w:sz w:val="28"/>
        </w:rPr>
      </w:pPr>
      <w:r w:rsidRPr="00CE7C1B">
        <w:rPr>
          <w:b/>
          <w:sz w:val="28"/>
        </w:rPr>
        <w:t>Rubric for presentation</w:t>
      </w:r>
      <w:r w:rsidR="00CE7C1B" w:rsidRPr="00CE7C1B">
        <w:rPr>
          <w:b/>
          <w:sz w:val="28"/>
        </w:rPr>
        <w:t>s (self-assessment)</w:t>
      </w:r>
    </w:p>
    <w:p w:rsidR="00A447F8" w:rsidRDefault="00A447F8" w:rsidP="000A5B35"/>
    <w:p w:rsidR="00A447F8" w:rsidRDefault="00A447F8" w:rsidP="000A5B35">
      <w:r>
        <w:t>Topic: ____________________________________________________________________________________________</w:t>
      </w:r>
    </w:p>
    <w:p w:rsidR="004F0220" w:rsidRPr="00387526" w:rsidRDefault="004F0220" w:rsidP="000A5B35"/>
    <w:tbl>
      <w:tblPr>
        <w:tblStyle w:val="TableGrid"/>
        <w:tblW w:w="0" w:type="auto"/>
        <w:tblLook w:val="00BF"/>
      </w:tblPr>
      <w:tblGrid>
        <w:gridCol w:w="2292"/>
        <w:gridCol w:w="2292"/>
        <w:gridCol w:w="2292"/>
        <w:gridCol w:w="2292"/>
      </w:tblGrid>
      <w:tr w:rsidR="004F0220">
        <w:tc>
          <w:tcPr>
            <w:tcW w:w="9168" w:type="dxa"/>
            <w:gridSpan w:val="4"/>
          </w:tcPr>
          <w:p w:rsidR="004F0220" w:rsidRDefault="004F0220" w:rsidP="000A5B35">
            <w:r>
              <w:t>How much information/evidence/ factual knowledge is included in your presentation?</w:t>
            </w:r>
          </w:p>
        </w:tc>
      </w:tr>
      <w:tr w:rsidR="004F0220">
        <w:tc>
          <w:tcPr>
            <w:tcW w:w="2292" w:type="dxa"/>
          </w:tcPr>
          <w:p w:rsidR="004F0220" w:rsidRDefault="004F0220" w:rsidP="003A3150">
            <w:pPr>
              <w:jc w:val="center"/>
            </w:pPr>
            <w:r>
              <w:t>Not much</w:t>
            </w:r>
          </w:p>
        </w:tc>
        <w:tc>
          <w:tcPr>
            <w:tcW w:w="2292" w:type="dxa"/>
          </w:tcPr>
          <w:p w:rsidR="004F0220" w:rsidRDefault="004F0220" w:rsidP="003A3150">
            <w:pPr>
              <w:jc w:val="center"/>
            </w:pPr>
            <w:r>
              <w:t>Some</w:t>
            </w:r>
          </w:p>
        </w:tc>
        <w:tc>
          <w:tcPr>
            <w:tcW w:w="2292" w:type="dxa"/>
          </w:tcPr>
          <w:p w:rsidR="004F0220" w:rsidRDefault="00CE7C1B" w:rsidP="003A3150">
            <w:pPr>
              <w:jc w:val="center"/>
            </w:pPr>
            <w:r>
              <w:t>Enough</w:t>
            </w:r>
          </w:p>
        </w:tc>
        <w:tc>
          <w:tcPr>
            <w:tcW w:w="2292" w:type="dxa"/>
          </w:tcPr>
          <w:p w:rsidR="004F0220" w:rsidRDefault="00CE7C1B" w:rsidP="003A3150">
            <w:pPr>
              <w:jc w:val="center"/>
            </w:pPr>
            <w:r>
              <w:t>Lots</w:t>
            </w:r>
          </w:p>
        </w:tc>
      </w:tr>
      <w:tr w:rsidR="004F0220">
        <w:tc>
          <w:tcPr>
            <w:tcW w:w="9168" w:type="dxa"/>
            <w:gridSpan w:val="4"/>
          </w:tcPr>
          <w:p w:rsidR="003A3150" w:rsidRDefault="003A3150" w:rsidP="000A5B35">
            <w:r>
              <w:t>E</w:t>
            </w:r>
            <w:r w:rsidR="00CE7C1B">
              <w:t>vidence/explanation</w:t>
            </w:r>
            <w:r>
              <w:t xml:space="preserve">: </w:t>
            </w:r>
          </w:p>
          <w:p w:rsidR="003A3150" w:rsidRDefault="003A3150" w:rsidP="000A5B35"/>
          <w:p w:rsidR="003A3150" w:rsidRDefault="003A3150" w:rsidP="000A5B35"/>
          <w:p w:rsidR="003A3150" w:rsidRDefault="003A3150" w:rsidP="000A5B35"/>
          <w:p w:rsidR="003A3150" w:rsidRDefault="003A3150" w:rsidP="000A5B35"/>
          <w:p w:rsidR="003A3150" w:rsidRDefault="003A3150" w:rsidP="000A5B35"/>
          <w:p w:rsidR="004F0220" w:rsidRDefault="004F0220" w:rsidP="000A5B35"/>
        </w:tc>
      </w:tr>
      <w:tr w:rsidR="003A3150">
        <w:tc>
          <w:tcPr>
            <w:tcW w:w="9168" w:type="dxa"/>
            <w:gridSpan w:val="4"/>
          </w:tcPr>
          <w:p w:rsidR="003A3150" w:rsidRDefault="003A3150" w:rsidP="00CE7C1B">
            <w:r>
              <w:t xml:space="preserve">How </w:t>
            </w:r>
            <w:r w:rsidRPr="003A3150">
              <w:rPr>
                <w:i/>
              </w:rPr>
              <w:t>engaging</w:t>
            </w:r>
            <w:r>
              <w:t xml:space="preserve"> </w:t>
            </w:r>
            <w:r w:rsidR="00CE7C1B">
              <w:t xml:space="preserve">and </w:t>
            </w:r>
            <w:r w:rsidR="00CE7C1B">
              <w:rPr>
                <w:i/>
              </w:rPr>
              <w:t xml:space="preserve">professional </w:t>
            </w:r>
            <w:r>
              <w:t xml:space="preserve">is your presentation? </w:t>
            </w:r>
          </w:p>
        </w:tc>
      </w:tr>
      <w:tr w:rsidR="003A3150">
        <w:tc>
          <w:tcPr>
            <w:tcW w:w="2292" w:type="dxa"/>
          </w:tcPr>
          <w:p w:rsidR="003A3150" w:rsidRDefault="003A3150" w:rsidP="003A3150">
            <w:pPr>
              <w:jc w:val="center"/>
            </w:pPr>
            <w:r>
              <w:t>Not very</w:t>
            </w:r>
          </w:p>
        </w:tc>
        <w:tc>
          <w:tcPr>
            <w:tcW w:w="2292" w:type="dxa"/>
          </w:tcPr>
          <w:p w:rsidR="003A3150" w:rsidRDefault="003A3150" w:rsidP="003A3150">
            <w:pPr>
              <w:jc w:val="center"/>
            </w:pPr>
            <w:r>
              <w:t>A little bit</w:t>
            </w:r>
          </w:p>
        </w:tc>
        <w:tc>
          <w:tcPr>
            <w:tcW w:w="2292" w:type="dxa"/>
          </w:tcPr>
          <w:p w:rsidR="003A3150" w:rsidRDefault="003A3150" w:rsidP="003A3150">
            <w:pPr>
              <w:jc w:val="center"/>
            </w:pPr>
            <w:r>
              <w:t>Somewhat</w:t>
            </w:r>
          </w:p>
        </w:tc>
        <w:tc>
          <w:tcPr>
            <w:tcW w:w="2292" w:type="dxa"/>
          </w:tcPr>
          <w:p w:rsidR="003A3150" w:rsidRDefault="003A3150" w:rsidP="003A3150">
            <w:pPr>
              <w:jc w:val="center"/>
            </w:pPr>
            <w:r>
              <w:t>Very</w:t>
            </w:r>
          </w:p>
        </w:tc>
      </w:tr>
      <w:tr w:rsidR="003A3150">
        <w:tc>
          <w:tcPr>
            <w:tcW w:w="9168" w:type="dxa"/>
            <w:gridSpan w:val="4"/>
          </w:tcPr>
          <w:p w:rsidR="00CE7C1B" w:rsidRDefault="00CE7C1B" w:rsidP="00CE7C1B">
            <w:r>
              <w:t xml:space="preserve">Evidence/explanation: </w:t>
            </w:r>
          </w:p>
          <w:p w:rsidR="003A3150" w:rsidRDefault="003A3150" w:rsidP="000A5B35"/>
          <w:p w:rsidR="003A3150" w:rsidRDefault="003A3150" w:rsidP="000A5B35"/>
          <w:p w:rsidR="003A3150" w:rsidRDefault="003A3150" w:rsidP="000A5B35"/>
          <w:p w:rsidR="003A3150" w:rsidRDefault="003A3150" w:rsidP="000A5B35"/>
          <w:p w:rsidR="003A3150" w:rsidRDefault="003A3150" w:rsidP="000A5B35"/>
          <w:p w:rsidR="003A3150" w:rsidRDefault="003A3150" w:rsidP="000A5B35"/>
        </w:tc>
      </w:tr>
      <w:tr w:rsidR="003A3150">
        <w:tc>
          <w:tcPr>
            <w:tcW w:w="9168" w:type="dxa"/>
            <w:gridSpan w:val="4"/>
          </w:tcPr>
          <w:p w:rsidR="003A3150" w:rsidRDefault="003A3150" w:rsidP="000A5B35">
            <w:r>
              <w:t>How clear is your thinking/argument/analysis?</w:t>
            </w:r>
          </w:p>
        </w:tc>
      </w:tr>
      <w:tr w:rsidR="003A3150">
        <w:tc>
          <w:tcPr>
            <w:tcW w:w="2292" w:type="dxa"/>
          </w:tcPr>
          <w:p w:rsidR="003A3150" w:rsidRDefault="00CE7C1B" w:rsidP="003A3150">
            <w:pPr>
              <w:jc w:val="center"/>
            </w:pPr>
            <w:r>
              <w:t>Confusing</w:t>
            </w:r>
          </w:p>
        </w:tc>
        <w:tc>
          <w:tcPr>
            <w:tcW w:w="2292" w:type="dxa"/>
          </w:tcPr>
          <w:p w:rsidR="003A3150" w:rsidRDefault="003A3150" w:rsidP="003A3150">
            <w:pPr>
              <w:jc w:val="center"/>
            </w:pPr>
            <w:r>
              <w:t>Emerging</w:t>
            </w:r>
          </w:p>
        </w:tc>
        <w:tc>
          <w:tcPr>
            <w:tcW w:w="2292" w:type="dxa"/>
          </w:tcPr>
          <w:p w:rsidR="003A3150" w:rsidRDefault="003A3150" w:rsidP="003A3150">
            <w:pPr>
              <w:jc w:val="center"/>
            </w:pPr>
            <w:r>
              <w:t>Solid</w:t>
            </w:r>
          </w:p>
        </w:tc>
        <w:tc>
          <w:tcPr>
            <w:tcW w:w="2292" w:type="dxa"/>
          </w:tcPr>
          <w:p w:rsidR="003A3150" w:rsidRDefault="003A3150" w:rsidP="003A3150">
            <w:pPr>
              <w:jc w:val="center"/>
            </w:pPr>
            <w:r>
              <w:t>Insightful/original</w:t>
            </w:r>
          </w:p>
        </w:tc>
      </w:tr>
      <w:tr w:rsidR="003A3150">
        <w:tc>
          <w:tcPr>
            <w:tcW w:w="9168" w:type="dxa"/>
            <w:gridSpan w:val="4"/>
          </w:tcPr>
          <w:p w:rsidR="00CE7C1B" w:rsidRDefault="00CE7C1B" w:rsidP="00CE7C1B">
            <w:r>
              <w:t xml:space="preserve">Evidence/explanation: </w:t>
            </w:r>
          </w:p>
          <w:p w:rsidR="003A3150" w:rsidRDefault="003A3150" w:rsidP="000A5B35"/>
          <w:p w:rsidR="003A3150" w:rsidRDefault="003A3150" w:rsidP="000A5B35"/>
          <w:p w:rsidR="003A3150" w:rsidRDefault="003A3150" w:rsidP="000A5B35"/>
          <w:p w:rsidR="003A3150" w:rsidRDefault="003A3150" w:rsidP="000A5B35"/>
          <w:p w:rsidR="003A3150" w:rsidRDefault="003A3150" w:rsidP="000A5B35"/>
          <w:p w:rsidR="003A3150" w:rsidRDefault="003A3150" w:rsidP="000A5B35"/>
        </w:tc>
      </w:tr>
    </w:tbl>
    <w:p w:rsidR="00CE7C1B" w:rsidRDefault="00CE7C1B" w:rsidP="000A5B35"/>
    <w:p w:rsidR="00CE7C1B" w:rsidRDefault="00CE7C1B" w:rsidP="000A5B35">
      <w:r>
        <w:t xml:space="preserve">Comments: </w:t>
      </w:r>
    </w:p>
    <w:p w:rsidR="00CE7C1B" w:rsidRDefault="00CE7C1B" w:rsidP="000A5B35"/>
    <w:p w:rsidR="00CE7C1B" w:rsidRDefault="00CE7C1B" w:rsidP="000A5B35"/>
    <w:p w:rsidR="00CE7C1B" w:rsidRDefault="00CE7C1B" w:rsidP="000A5B35"/>
    <w:p w:rsidR="00CE7C1B" w:rsidRDefault="00CE7C1B" w:rsidP="000A5B35"/>
    <w:p w:rsidR="00CE7C1B" w:rsidRDefault="00CE7C1B" w:rsidP="000A5B35"/>
    <w:p w:rsidR="00CE7C1B" w:rsidRDefault="00CE7C1B" w:rsidP="000A5B35"/>
    <w:p w:rsidR="00CE7C1B" w:rsidRDefault="00CE7C1B" w:rsidP="000A5B35"/>
    <w:p w:rsidR="00CE7C1B" w:rsidRDefault="00CE7C1B" w:rsidP="000A5B35"/>
    <w:p w:rsidR="00CE7C1B" w:rsidRDefault="00CE7C1B" w:rsidP="000A5B35">
      <w:r>
        <w:t xml:space="preserve">Overall assessment: </w:t>
      </w:r>
    </w:p>
    <w:p w:rsidR="00CE7C1B" w:rsidRDefault="00CE7C1B" w:rsidP="000A5B35"/>
    <w:tbl>
      <w:tblPr>
        <w:tblStyle w:val="TableGrid"/>
        <w:tblW w:w="0" w:type="auto"/>
        <w:tblLook w:val="00BF"/>
      </w:tblPr>
      <w:tblGrid>
        <w:gridCol w:w="2292"/>
        <w:gridCol w:w="2292"/>
        <w:gridCol w:w="2292"/>
        <w:gridCol w:w="2292"/>
      </w:tblGrid>
      <w:tr w:rsidR="00CE7C1B">
        <w:tc>
          <w:tcPr>
            <w:tcW w:w="2292" w:type="dxa"/>
          </w:tcPr>
          <w:p w:rsidR="00CE7C1B" w:rsidRDefault="00CE7C1B" w:rsidP="00CE7C1B">
            <w:pPr>
              <w:jc w:val="center"/>
            </w:pPr>
            <w:r>
              <w:t>Does not meet</w:t>
            </w:r>
          </w:p>
        </w:tc>
        <w:tc>
          <w:tcPr>
            <w:tcW w:w="2292" w:type="dxa"/>
          </w:tcPr>
          <w:p w:rsidR="00CE7C1B" w:rsidRDefault="00CE7C1B" w:rsidP="00CE7C1B">
            <w:pPr>
              <w:jc w:val="center"/>
            </w:pPr>
            <w:r>
              <w:t>Minimal</w:t>
            </w:r>
          </w:p>
        </w:tc>
        <w:tc>
          <w:tcPr>
            <w:tcW w:w="2292" w:type="dxa"/>
          </w:tcPr>
          <w:p w:rsidR="00CE7C1B" w:rsidRDefault="00CE7C1B" w:rsidP="00CE7C1B">
            <w:pPr>
              <w:jc w:val="center"/>
            </w:pPr>
            <w:r>
              <w:t>Meets expectations</w:t>
            </w:r>
          </w:p>
        </w:tc>
        <w:tc>
          <w:tcPr>
            <w:tcW w:w="2292" w:type="dxa"/>
          </w:tcPr>
          <w:p w:rsidR="00CE7C1B" w:rsidRDefault="00CE7C1B" w:rsidP="00CE7C1B">
            <w:pPr>
              <w:jc w:val="center"/>
            </w:pPr>
            <w:r>
              <w:t>Exceeds</w:t>
            </w:r>
          </w:p>
        </w:tc>
      </w:tr>
    </w:tbl>
    <w:p w:rsidR="004E6340" w:rsidRPr="00387526" w:rsidRDefault="004E6340" w:rsidP="000A5B35"/>
    <w:sectPr w:rsidR="004E6340" w:rsidRPr="00387526" w:rsidSect="003C2BB9">
      <w:type w:val="continuous"/>
      <w:pgSz w:w="12240" w:h="15840"/>
      <w:pgMar w:top="1304" w:right="1644" w:bottom="1304" w:left="1644" w:header="680" w:footer="680"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47D"/>
    <w:multiLevelType w:val="hybridMultilevel"/>
    <w:tmpl w:val="5BCAAB54"/>
    <w:lvl w:ilvl="0" w:tplc="21BA6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85B"/>
    <w:multiLevelType w:val="multilevel"/>
    <w:tmpl w:val="CEA4F6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8054A2"/>
    <w:multiLevelType w:val="hybridMultilevel"/>
    <w:tmpl w:val="0300879E"/>
    <w:lvl w:ilvl="0" w:tplc="21BA6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C5B39"/>
    <w:multiLevelType w:val="multilevel"/>
    <w:tmpl w:val="EF285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1013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7758B2"/>
    <w:multiLevelType w:val="multilevel"/>
    <w:tmpl w:val="39282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9F3009"/>
    <w:multiLevelType w:val="hybridMultilevel"/>
    <w:tmpl w:val="2840801E"/>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982A13"/>
    <w:multiLevelType w:val="hybridMultilevel"/>
    <w:tmpl w:val="5E626BC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63BD057B"/>
    <w:multiLevelType w:val="hybridMultilevel"/>
    <w:tmpl w:val="BEF2CEA4"/>
    <w:lvl w:ilvl="0" w:tplc="21BA6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A5A11"/>
    <w:multiLevelType w:val="multilevel"/>
    <w:tmpl w:val="46B0293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086639"/>
    <w:multiLevelType w:val="hybridMultilevel"/>
    <w:tmpl w:val="CE30A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D17EE"/>
    <w:multiLevelType w:val="hybridMultilevel"/>
    <w:tmpl w:val="46B02934"/>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A4279F8"/>
    <w:multiLevelType w:val="multilevel"/>
    <w:tmpl w:val="CEA4F6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2"/>
  </w:num>
  <w:num w:numId="6">
    <w:abstractNumId w:val="4"/>
  </w:num>
  <w:num w:numId="7">
    <w:abstractNumId w:val="5"/>
  </w:num>
  <w:num w:numId="8">
    <w:abstractNumId w:val="11"/>
  </w:num>
  <w:num w:numId="9">
    <w:abstractNumId w:val="9"/>
  </w:num>
  <w:num w:numId="10">
    <w:abstractNumId w:val="3"/>
  </w:num>
  <w:num w:numId="11">
    <w:abstractNumId w:val="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6340"/>
    <w:rsid w:val="00095510"/>
    <w:rsid w:val="000A5B35"/>
    <w:rsid w:val="0019688B"/>
    <w:rsid w:val="001E2454"/>
    <w:rsid w:val="00220987"/>
    <w:rsid w:val="00325567"/>
    <w:rsid w:val="00387526"/>
    <w:rsid w:val="003A3150"/>
    <w:rsid w:val="003C2BB9"/>
    <w:rsid w:val="004E6340"/>
    <w:rsid w:val="004F0220"/>
    <w:rsid w:val="00602A42"/>
    <w:rsid w:val="00646BCF"/>
    <w:rsid w:val="00815741"/>
    <w:rsid w:val="00850A55"/>
    <w:rsid w:val="009954DB"/>
    <w:rsid w:val="00A447F8"/>
    <w:rsid w:val="00AD2032"/>
    <w:rsid w:val="00B96C2B"/>
    <w:rsid w:val="00C22612"/>
    <w:rsid w:val="00CE7C1B"/>
    <w:rsid w:val="00EB106C"/>
    <w:rsid w:val="00F805FF"/>
    <w:rsid w:val="00FC2AB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6340"/>
    <w:pPr>
      <w:ind w:left="720"/>
      <w:contextualSpacing/>
    </w:pPr>
  </w:style>
  <w:style w:type="table" w:styleId="TableGrid">
    <w:name w:val="Table Grid"/>
    <w:basedOn w:val="TableNormal"/>
    <w:uiPriority w:val="59"/>
    <w:rsid w:val="000A5B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849</Words>
  <Characters>4842</Characters>
  <Application>Microsoft Macintosh Word</Application>
  <DocSecurity>0</DocSecurity>
  <Lines>40</Lines>
  <Paragraphs>9</Paragraphs>
  <ScaleCrop>false</ScaleCrop>
  <Company>Garibaldi Secondary</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Ludeman</dc:creator>
  <cp:keywords/>
  <cp:lastModifiedBy>Kyle Ludeman</cp:lastModifiedBy>
  <cp:revision>5</cp:revision>
  <cp:lastPrinted>2014-10-15T22:19:00Z</cp:lastPrinted>
  <dcterms:created xsi:type="dcterms:W3CDTF">2014-09-29T16:09:00Z</dcterms:created>
  <dcterms:modified xsi:type="dcterms:W3CDTF">2014-10-15T22:19:00Z</dcterms:modified>
</cp:coreProperties>
</file>